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DA3B" w14:textId="77777777" w:rsidR="009460E8" w:rsidRPr="00B86ED8" w:rsidRDefault="00B86ED8">
      <w:pPr>
        <w:rPr>
          <w:rFonts w:ascii="Arial" w:hAnsi="Arial" w:cs="Arial"/>
          <w:b/>
          <w:sz w:val="24"/>
          <w:szCs w:val="24"/>
          <w:u w:val="single"/>
        </w:rPr>
      </w:pPr>
      <w:r w:rsidRPr="00B86ED8">
        <w:rPr>
          <w:rFonts w:ascii="Arial" w:hAnsi="Arial" w:cs="Arial"/>
          <w:b/>
          <w:sz w:val="24"/>
          <w:szCs w:val="24"/>
          <w:u w:val="single"/>
        </w:rPr>
        <w:t>Current Suggestions for 2023/24 Scrutiny Work Plan</w:t>
      </w:r>
    </w:p>
    <w:p w14:paraId="2679E7EC" w14:textId="77777777" w:rsidR="00B86ED8" w:rsidRDefault="00B86ED8">
      <w:pPr>
        <w:rPr>
          <w:rFonts w:ascii="Arial" w:hAnsi="Arial" w:cs="Arial"/>
          <w:sz w:val="24"/>
          <w:szCs w:val="24"/>
          <w:u w:val="single"/>
        </w:rPr>
      </w:pPr>
      <w:r w:rsidRPr="00B86ED8">
        <w:rPr>
          <w:rFonts w:ascii="Arial" w:hAnsi="Arial" w:cs="Arial"/>
          <w:sz w:val="24"/>
          <w:szCs w:val="24"/>
          <w:u w:val="single"/>
        </w:rPr>
        <w:t xml:space="preserve">Councillor </w:t>
      </w:r>
      <w:r w:rsidR="00F3671A">
        <w:rPr>
          <w:rFonts w:ascii="Arial" w:hAnsi="Arial" w:cs="Arial"/>
          <w:sz w:val="24"/>
          <w:szCs w:val="24"/>
          <w:u w:val="single"/>
        </w:rPr>
        <w:t xml:space="preserve">and senior officer </w:t>
      </w:r>
      <w:r w:rsidRPr="00B86ED8">
        <w:rPr>
          <w:rFonts w:ascii="Arial" w:hAnsi="Arial" w:cs="Arial"/>
          <w:sz w:val="24"/>
          <w:szCs w:val="24"/>
          <w:u w:val="single"/>
        </w:rPr>
        <w:t>suggestions received to date:</w:t>
      </w:r>
    </w:p>
    <w:p w14:paraId="2DC30C79" w14:textId="23D7F2F9" w:rsidR="00B86ED8" w:rsidRPr="00E34AA1" w:rsidRDefault="009500E9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9500E9">
        <w:rPr>
          <w:rFonts w:ascii="Arial" w:hAnsi="Arial" w:cs="Arial"/>
          <w:sz w:val="24"/>
          <w:szCs w:val="24"/>
        </w:rPr>
        <w:t>Housing First Acquisition Programme Prog</w:t>
      </w:r>
      <w:r>
        <w:rPr>
          <w:rFonts w:ascii="Arial" w:hAnsi="Arial" w:cs="Arial"/>
          <w:sz w:val="24"/>
          <w:szCs w:val="24"/>
        </w:rPr>
        <w:t>r</w:t>
      </w:r>
      <w:r w:rsidRPr="009500E9">
        <w:rPr>
          <w:rFonts w:ascii="Arial" w:hAnsi="Arial" w:cs="Arial"/>
          <w:sz w:val="24"/>
          <w:szCs w:val="24"/>
        </w:rPr>
        <w:t>ess/Outcomes (Housing and Homelessness Panel)</w:t>
      </w:r>
    </w:p>
    <w:p w14:paraId="7E6DEFDC" w14:textId="7E6462FE" w:rsidR="00E34AA1" w:rsidRPr="00E34AA1" w:rsidRDefault="00E34AA1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Implementation of Refugee Resettlement in Oxford – evaluation, lessons learnt, improvements (Housing and Homelessness Panel)</w:t>
      </w:r>
    </w:p>
    <w:p w14:paraId="6C369C29" w14:textId="21D61C5E" w:rsidR="00E34AA1" w:rsidRPr="009500E9" w:rsidRDefault="00E34AA1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Alternative ‘innovative’ solutions to the housing crisis </w:t>
      </w:r>
    </w:p>
    <w:p w14:paraId="2EC2393A" w14:textId="77777777" w:rsidR="00B86ED8" w:rsidRDefault="00B86ED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Regular/standard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ED8" w14:paraId="40147FEE" w14:textId="77777777" w:rsidTr="00B86ED8">
        <w:tc>
          <w:tcPr>
            <w:tcW w:w="4508" w:type="dxa"/>
          </w:tcPr>
          <w:p w14:paraId="6C1A338B" w14:textId="77777777" w:rsidR="00B86ED8" w:rsidRPr="00747A10" w:rsidRDefault="00B86E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10">
              <w:rPr>
                <w:rFonts w:ascii="Arial" w:hAnsi="Arial" w:cs="Arial"/>
                <w:b/>
                <w:sz w:val="24"/>
                <w:szCs w:val="24"/>
              </w:rPr>
              <w:t>Scrutiny Committee</w:t>
            </w:r>
          </w:p>
        </w:tc>
        <w:tc>
          <w:tcPr>
            <w:tcW w:w="4508" w:type="dxa"/>
          </w:tcPr>
          <w:p w14:paraId="443854A8" w14:textId="77777777" w:rsidR="00B86ED8" w:rsidRPr="00747A10" w:rsidRDefault="00B86E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10">
              <w:rPr>
                <w:rFonts w:ascii="Arial" w:hAnsi="Arial" w:cs="Arial"/>
                <w:b/>
                <w:sz w:val="24"/>
                <w:szCs w:val="24"/>
              </w:rPr>
              <w:t>Finance and Performance Panel</w:t>
            </w:r>
          </w:p>
        </w:tc>
      </w:tr>
      <w:tr w:rsidR="00B86ED8" w14:paraId="50AA9B4B" w14:textId="77777777" w:rsidTr="00B86ED8">
        <w:tc>
          <w:tcPr>
            <w:tcW w:w="4508" w:type="dxa"/>
          </w:tcPr>
          <w:p w14:paraId="6D7CB190" w14:textId="77777777" w:rsidR="00B86ED8" w:rsidRDefault="00B86ED8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Tourism Review Group Update</w:t>
            </w:r>
          </w:p>
          <w:p w14:paraId="63B4D4ED" w14:textId="77777777" w:rsidR="00B86ED8" w:rsidRDefault="00B86ED8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Abuse Review Group Update</w:t>
            </w:r>
          </w:p>
          <w:p w14:paraId="2B596C6E" w14:textId="77777777" w:rsidR="0011438D" w:rsidRDefault="0011438D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Poverty Review Group Update</w:t>
            </w:r>
          </w:p>
          <w:p w14:paraId="20A173C2" w14:textId="77777777" w:rsidR="00B86ED8" w:rsidRPr="00B86ED8" w:rsidRDefault="00747A10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Covered Market Site Visit (Annual)</w:t>
            </w:r>
          </w:p>
        </w:tc>
        <w:tc>
          <w:tcPr>
            <w:tcW w:w="4508" w:type="dxa"/>
          </w:tcPr>
          <w:p w14:paraId="6CE28B00" w14:textId="77777777" w:rsidR="00B86ED8" w:rsidRDefault="00B86ED8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Scrutiny-commissioned performance reports</w:t>
            </w:r>
          </w:p>
          <w:p w14:paraId="49FB81AD" w14:textId="77777777" w:rsidR="00B86ED8" w:rsidRPr="00B86ED8" w:rsidRDefault="00B86ED8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1A0B89">
              <w:rPr>
                <w:rFonts w:ascii="Arial" w:hAnsi="Arial" w:cs="Arial"/>
                <w:sz w:val="24"/>
                <w:szCs w:val="24"/>
              </w:rPr>
              <w:t>Value/</w:t>
            </w:r>
            <w:r>
              <w:rPr>
                <w:rFonts w:ascii="Arial" w:hAnsi="Arial" w:cs="Arial"/>
                <w:sz w:val="24"/>
                <w:szCs w:val="24"/>
              </w:rPr>
              <w:t>Impact in Procurement</w:t>
            </w:r>
          </w:p>
        </w:tc>
      </w:tr>
      <w:tr w:rsidR="00B86ED8" w14:paraId="7210D753" w14:textId="77777777" w:rsidTr="00B86ED8">
        <w:tc>
          <w:tcPr>
            <w:tcW w:w="4508" w:type="dxa"/>
          </w:tcPr>
          <w:p w14:paraId="3C147718" w14:textId="77777777" w:rsidR="00B86ED8" w:rsidRPr="00747A10" w:rsidRDefault="00B86ED8" w:rsidP="00B86E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10">
              <w:rPr>
                <w:rFonts w:ascii="Arial" w:hAnsi="Arial" w:cs="Arial"/>
                <w:b/>
                <w:sz w:val="24"/>
                <w:szCs w:val="24"/>
              </w:rPr>
              <w:t>Housing and Homelessness Panel</w:t>
            </w:r>
          </w:p>
        </w:tc>
        <w:tc>
          <w:tcPr>
            <w:tcW w:w="4508" w:type="dxa"/>
          </w:tcPr>
          <w:p w14:paraId="7829AE4E" w14:textId="77777777" w:rsidR="00B86ED8" w:rsidRPr="00747A10" w:rsidRDefault="00B86E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10">
              <w:rPr>
                <w:rFonts w:ascii="Arial" w:hAnsi="Arial" w:cs="Arial"/>
                <w:b/>
                <w:sz w:val="24"/>
                <w:szCs w:val="24"/>
              </w:rPr>
              <w:t>Climate and Environment Panel</w:t>
            </w:r>
          </w:p>
        </w:tc>
      </w:tr>
      <w:tr w:rsidR="00B86ED8" w14:paraId="4E735E79" w14:textId="77777777" w:rsidTr="00B86ED8">
        <w:tc>
          <w:tcPr>
            <w:tcW w:w="4508" w:type="dxa"/>
          </w:tcPr>
          <w:p w14:paraId="0B218810" w14:textId="77777777" w:rsidR="00B86ED8" w:rsidRDefault="00B86ED8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performance</w:t>
            </w:r>
          </w:p>
          <w:p w14:paraId="206D797F" w14:textId="77777777" w:rsidR="0026411E" w:rsidRDefault="0026411E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DSS Discrimination Motion Update</w:t>
            </w:r>
          </w:p>
          <w:p w14:paraId="22DAD302" w14:textId="77777777" w:rsidR="0026411E" w:rsidRPr="00B86ED8" w:rsidRDefault="0026411E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Tenants’ Forum </w:t>
            </w:r>
          </w:p>
        </w:tc>
        <w:tc>
          <w:tcPr>
            <w:tcW w:w="4508" w:type="dxa"/>
          </w:tcPr>
          <w:p w14:paraId="3FDDAD59" w14:textId="77777777" w:rsidR="00B86ED8" w:rsidRDefault="00B86ED8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 Emergency Review Group Update</w:t>
            </w:r>
          </w:p>
          <w:p w14:paraId="364FFCF5" w14:textId="77777777" w:rsidR="00B86ED8" w:rsidRDefault="00B86ED8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Waterways Update</w:t>
            </w:r>
          </w:p>
          <w:p w14:paraId="35A823BD" w14:textId="77777777" w:rsidR="001A0B89" w:rsidRDefault="001A0B89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Air Quality Status Report</w:t>
            </w:r>
          </w:p>
          <w:p w14:paraId="0E6FD03F" w14:textId="77777777" w:rsidR="0011438D" w:rsidRDefault="0011438D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Zero Masterplan</w:t>
            </w:r>
          </w:p>
          <w:p w14:paraId="7294B868" w14:textId="77777777" w:rsidR="00A45E0E" w:rsidRPr="00B86ED8" w:rsidRDefault="00A45E0E" w:rsidP="00A45E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 strategy/action plan</w:t>
            </w:r>
          </w:p>
        </w:tc>
      </w:tr>
    </w:tbl>
    <w:p w14:paraId="3AFC28FD" w14:textId="77777777" w:rsidR="00B86ED8" w:rsidRDefault="00B86ED8">
      <w:pPr>
        <w:rPr>
          <w:rFonts w:ascii="Arial" w:hAnsi="Arial" w:cs="Arial"/>
          <w:sz w:val="24"/>
          <w:szCs w:val="24"/>
        </w:rPr>
      </w:pPr>
    </w:p>
    <w:p w14:paraId="76BD545D" w14:textId="77777777" w:rsidR="006A10B6" w:rsidRPr="006A10B6" w:rsidRDefault="006A10B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Companies Scrutiny Panel to join meetings of the Shareholder and Joint Venture Group (SJVG). Capacity for one meeting separate to SJVG meetings per municipal year.</w:t>
      </w:r>
    </w:p>
    <w:p w14:paraId="585A678C" w14:textId="77777777" w:rsidR="00B86ED8" w:rsidRDefault="00B86ED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Cabinet items on the Forward Plan (officer suggestions):</w:t>
      </w:r>
    </w:p>
    <w:p w14:paraId="1BB5DABE" w14:textId="4FE7CCFF" w:rsidR="00611DAC" w:rsidRPr="00DE7EA6" w:rsidRDefault="008064B5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Housing Management System</w:t>
      </w:r>
      <w:r w:rsidR="00611DAC" w:rsidRPr="00DE7EA6">
        <w:rPr>
          <w:rFonts w:ascii="Arial" w:hAnsi="Arial" w:cs="Arial"/>
          <w:sz w:val="24"/>
          <w:szCs w:val="24"/>
        </w:rPr>
        <w:t xml:space="preserve"> Implementation (June)</w:t>
      </w:r>
    </w:p>
    <w:p w14:paraId="5625EC9E" w14:textId="78AEFC21" w:rsidR="00611DAC" w:rsidRPr="00DE7EA6" w:rsidRDefault="006A277E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O</w:t>
      </w:r>
      <w:r w:rsidR="00F03034" w:rsidRPr="00DE7EA6">
        <w:rPr>
          <w:rFonts w:ascii="Arial" w:hAnsi="Arial" w:cs="Arial"/>
          <w:sz w:val="24"/>
          <w:szCs w:val="24"/>
        </w:rPr>
        <w:t xml:space="preserve">xfordshire </w:t>
      </w:r>
      <w:r w:rsidR="00611DAC" w:rsidRPr="00DE7EA6">
        <w:rPr>
          <w:rFonts w:ascii="Arial" w:hAnsi="Arial" w:cs="Arial"/>
          <w:sz w:val="24"/>
          <w:szCs w:val="24"/>
        </w:rPr>
        <w:t>I</w:t>
      </w:r>
      <w:r w:rsidR="00F03034" w:rsidRPr="00DE7EA6">
        <w:rPr>
          <w:rFonts w:ascii="Arial" w:hAnsi="Arial" w:cs="Arial"/>
          <w:sz w:val="24"/>
          <w:szCs w:val="24"/>
        </w:rPr>
        <w:t xml:space="preserve">nclusive </w:t>
      </w:r>
      <w:r w:rsidRPr="00DE7EA6">
        <w:rPr>
          <w:rFonts w:ascii="Arial" w:hAnsi="Arial" w:cs="Arial"/>
          <w:sz w:val="24"/>
          <w:szCs w:val="24"/>
        </w:rPr>
        <w:t>E</w:t>
      </w:r>
      <w:r w:rsidR="00F03034" w:rsidRPr="00DE7EA6">
        <w:rPr>
          <w:rFonts w:ascii="Arial" w:hAnsi="Arial" w:cs="Arial"/>
          <w:sz w:val="24"/>
          <w:szCs w:val="24"/>
        </w:rPr>
        <w:t xml:space="preserve">conomy </w:t>
      </w:r>
      <w:r w:rsidR="00611DAC" w:rsidRPr="00DE7EA6">
        <w:rPr>
          <w:rFonts w:ascii="Arial" w:hAnsi="Arial" w:cs="Arial"/>
          <w:sz w:val="24"/>
          <w:szCs w:val="24"/>
        </w:rPr>
        <w:t>P</w:t>
      </w:r>
      <w:r w:rsidR="00F03034" w:rsidRPr="00DE7EA6">
        <w:rPr>
          <w:rFonts w:ascii="Arial" w:hAnsi="Arial" w:cs="Arial"/>
          <w:sz w:val="24"/>
          <w:szCs w:val="24"/>
        </w:rPr>
        <w:t>artnership</w:t>
      </w:r>
      <w:r w:rsidR="00611DAC" w:rsidRPr="00DE7EA6">
        <w:rPr>
          <w:rFonts w:ascii="Arial" w:hAnsi="Arial" w:cs="Arial"/>
          <w:sz w:val="24"/>
          <w:szCs w:val="24"/>
        </w:rPr>
        <w:t xml:space="preserve"> Charter/Pledge (July)</w:t>
      </w:r>
    </w:p>
    <w:p w14:paraId="049BAD54" w14:textId="280A589C" w:rsidR="00611DAC" w:rsidRPr="00DE7EA6" w:rsidRDefault="00611DAC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Oxford City Council Safeguarding Report 2022/23 (July)</w:t>
      </w:r>
    </w:p>
    <w:p w14:paraId="33DAC438" w14:textId="471A6B37" w:rsidR="006917DE" w:rsidRPr="00DE7EA6" w:rsidRDefault="006917DE" w:rsidP="00691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Citizen Experience Strategy (July)</w:t>
      </w:r>
    </w:p>
    <w:p w14:paraId="293D31CB" w14:textId="41603BDE" w:rsidR="00D35AFF" w:rsidRPr="00DE7EA6" w:rsidRDefault="00D35AFF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Resettlement Commitments for New Refugee Families (July)</w:t>
      </w:r>
    </w:p>
    <w:p w14:paraId="5C0FD286" w14:textId="1A4AC607" w:rsidR="005D42A2" w:rsidRPr="00DE7EA6" w:rsidRDefault="005D42A2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Central Conservation Area Appraisal (August)</w:t>
      </w:r>
    </w:p>
    <w:p w14:paraId="3777B9E8" w14:textId="0822DCCE" w:rsidR="005D42A2" w:rsidRPr="00DE7EA6" w:rsidRDefault="005D42A2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Delivery of a New Burial Space (August)</w:t>
      </w:r>
    </w:p>
    <w:p w14:paraId="2A2D1149" w14:textId="278CBEDC" w:rsidR="00997326" w:rsidRPr="00DE7EA6" w:rsidRDefault="00997326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Housing First Acquisition Programme (August)</w:t>
      </w:r>
    </w:p>
    <w:p w14:paraId="4C487E2A" w14:textId="17908393" w:rsidR="005C4543" w:rsidRPr="00DE7EA6" w:rsidRDefault="005C4543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Grant Allocations to Community &amp; Voluntary Organisations 2024/25 (September)</w:t>
      </w:r>
    </w:p>
    <w:p w14:paraId="1E146630" w14:textId="28D09E05" w:rsidR="005C4543" w:rsidRPr="00DE7EA6" w:rsidRDefault="005C4543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Council Tax Reduction Scheme for 2024/25</w:t>
      </w:r>
      <w:r w:rsidR="007F5D26" w:rsidRPr="00DE7EA6">
        <w:rPr>
          <w:rFonts w:ascii="Arial" w:hAnsi="Arial" w:cs="Arial"/>
          <w:sz w:val="24"/>
          <w:szCs w:val="24"/>
        </w:rPr>
        <w:t xml:space="preserve"> (September)</w:t>
      </w:r>
    </w:p>
    <w:p w14:paraId="76545F25" w14:textId="3BA5E2A1" w:rsidR="006917DE" w:rsidRPr="00DE7EA6" w:rsidRDefault="006917DE" w:rsidP="00691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Integrated Performance Report for Q4 2022/23 (September)</w:t>
      </w:r>
    </w:p>
    <w:p w14:paraId="6AC05C5F" w14:textId="0EBC6A7E" w:rsidR="005C4543" w:rsidRPr="00DE7EA6" w:rsidRDefault="005C4543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Integrated Performance Report for Q1</w:t>
      </w:r>
      <w:r w:rsidR="007F5D26" w:rsidRPr="00DE7EA6">
        <w:rPr>
          <w:rFonts w:ascii="Arial" w:hAnsi="Arial" w:cs="Arial"/>
          <w:sz w:val="24"/>
          <w:szCs w:val="24"/>
        </w:rPr>
        <w:t xml:space="preserve"> (September)</w:t>
      </w:r>
    </w:p>
    <w:p w14:paraId="57F2AA27" w14:textId="002DE4D5" w:rsidR="005C4543" w:rsidRPr="00DE7EA6" w:rsidRDefault="005C4543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Treasury Management Annual Report 2022/23</w:t>
      </w:r>
      <w:r w:rsidR="007F5D26" w:rsidRPr="00DE7EA6">
        <w:rPr>
          <w:rFonts w:ascii="Arial" w:hAnsi="Arial" w:cs="Arial"/>
          <w:sz w:val="24"/>
          <w:szCs w:val="24"/>
        </w:rPr>
        <w:t xml:space="preserve"> (September)</w:t>
      </w:r>
    </w:p>
    <w:p w14:paraId="7BB0685D" w14:textId="1E771E2F" w:rsidR="007F5D26" w:rsidRPr="00DE7EA6" w:rsidRDefault="007F5D26" w:rsidP="00611D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7EA6">
        <w:rPr>
          <w:rFonts w:ascii="Arial" w:hAnsi="Arial" w:cs="Arial"/>
          <w:sz w:val="24"/>
          <w:szCs w:val="24"/>
        </w:rPr>
        <w:t>Developing a Sustainable Building Control Service (September)</w:t>
      </w:r>
    </w:p>
    <w:p w14:paraId="1A810804" w14:textId="17D443C5" w:rsidR="00B86ED8" w:rsidRPr="00E34AA1" w:rsidRDefault="00210EFB" w:rsidP="00E34A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4AA1">
        <w:rPr>
          <w:rFonts w:ascii="Arial" w:hAnsi="Arial" w:cs="Arial"/>
          <w:sz w:val="24"/>
          <w:szCs w:val="24"/>
        </w:rPr>
        <w:t>Joint Venture LLP for South Oxford Science Village (September)</w:t>
      </w:r>
      <w:bookmarkStart w:id="0" w:name="_GoBack"/>
      <w:bookmarkEnd w:id="0"/>
    </w:p>
    <w:sectPr w:rsidR="00B86ED8" w:rsidRPr="00E3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E42"/>
    <w:multiLevelType w:val="hybridMultilevel"/>
    <w:tmpl w:val="C1CE9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7FEB"/>
    <w:multiLevelType w:val="hybridMultilevel"/>
    <w:tmpl w:val="604A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419"/>
    <w:multiLevelType w:val="hybridMultilevel"/>
    <w:tmpl w:val="63FE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62C9"/>
    <w:multiLevelType w:val="hybridMultilevel"/>
    <w:tmpl w:val="505C6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D8"/>
    <w:rsid w:val="0011438D"/>
    <w:rsid w:val="0017080C"/>
    <w:rsid w:val="001A0B89"/>
    <w:rsid w:val="00210EFB"/>
    <w:rsid w:val="0026411E"/>
    <w:rsid w:val="00342FF8"/>
    <w:rsid w:val="00511E1A"/>
    <w:rsid w:val="00545CCE"/>
    <w:rsid w:val="00574F94"/>
    <w:rsid w:val="005C4543"/>
    <w:rsid w:val="005D42A2"/>
    <w:rsid w:val="00611DAC"/>
    <w:rsid w:val="0066144D"/>
    <w:rsid w:val="006917DE"/>
    <w:rsid w:val="006A10B6"/>
    <w:rsid w:val="006A277E"/>
    <w:rsid w:val="00742A81"/>
    <w:rsid w:val="00747A10"/>
    <w:rsid w:val="007F5D26"/>
    <w:rsid w:val="008064B5"/>
    <w:rsid w:val="00874D2F"/>
    <w:rsid w:val="008769F3"/>
    <w:rsid w:val="008A0037"/>
    <w:rsid w:val="009460E8"/>
    <w:rsid w:val="009500E9"/>
    <w:rsid w:val="00975E82"/>
    <w:rsid w:val="00997326"/>
    <w:rsid w:val="009C74DD"/>
    <w:rsid w:val="00A45E0E"/>
    <w:rsid w:val="00AB22BD"/>
    <w:rsid w:val="00B14540"/>
    <w:rsid w:val="00B16A2D"/>
    <w:rsid w:val="00B45084"/>
    <w:rsid w:val="00B86ED8"/>
    <w:rsid w:val="00C3369E"/>
    <w:rsid w:val="00D01D35"/>
    <w:rsid w:val="00D11F17"/>
    <w:rsid w:val="00D35AFF"/>
    <w:rsid w:val="00DB22A3"/>
    <w:rsid w:val="00DE7EA6"/>
    <w:rsid w:val="00E1762C"/>
    <w:rsid w:val="00E34AA1"/>
    <w:rsid w:val="00E77FE9"/>
    <w:rsid w:val="00E916D2"/>
    <w:rsid w:val="00F03034"/>
    <w:rsid w:val="00F3671A"/>
    <w:rsid w:val="00F569B0"/>
    <w:rsid w:val="00F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A097"/>
  <w15:chartTrackingRefBased/>
  <w15:docId w15:val="{687C84A9-2A21-4D14-9F82-BB619CF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E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81223BE5</Template>
  <TotalTime>1073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13</cp:revision>
  <dcterms:created xsi:type="dcterms:W3CDTF">2023-05-11T11:10:00Z</dcterms:created>
  <dcterms:modified xsi:type="dcterms:W3CDTF">2023-05-30T13:17:00Z</dcterms:modified>
</cp:coreProperties>
</file>